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2D" w:rsidRDefault="00B72489" w:rsidP="00B72489">
      <w:pPr>
        <w:keepNext/>
        <w:bidi/>
        <w:spacing w:after="0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color w:val="000080"/>
          <w:sz w:val="28"/>
          <w:szCs w:val="28"/>
          <w:rtl/>
          <w:lang w:val="x-none" w:eastAsia="x-none"/>
        </w:rPr>
      </w:pPr>
      <w:r w:rsidRPr="00B72489">
        <w:rPr>
          <w:rFonts w:ascii="ذ" w:eastAsia="Times New Roman" w:hAnsi="ذ" w:cs="B Titr"/>
          <w:b/>
          <w:bCs/>
          <w:color w:val="000080"/>
          <w:sz w:val="28"/>
          <w:szCs w:val="28"/>
          <w:rtl/>
          <w:lang w:val="x-none" w:eastAsia="x-none"/>
        </w:rPr>
        <w:t xml:space="preserve">طرحهاي تحقيقاتي پايان يافته </w:t>
      </w:r>
      <w:r>
        <w:rPr>
          <w:rFonts w:ascii="ذ" w:eastAsia="Times New Roman" w:hAnsi="ذ" w:cs="B Titr"/>
          <w:b/>
          <w:bCs/>
          <w:color w:val="000080"/>
          <w:sz w:val="28"/>
          <w:szCs w:val="28"/>
          <w:lang w:eastAsia="x-none"/>
        </w:rPr>
        <w:t>1400</w:t>
      </w:r>
      <w:r w:rsidRPr="00B72489">
        <w:rPr>
          <w:rFonts w:ascii="ذ" w:eastAsia="Times New Roman" w:hAnsi="ذ" w:cs="B Titr" w:hint="cs"/>
          <w:b/>
          <w:bCs/>
          <w:color w:val="000080"/>
          <w:sz w:val="28"/>
          <w:szCs w:val="28"/>
          <w:rtl/>
          <w:lang w:val="x-none" w:eastAsia="x-none"/>
        </w:rPr>
        <w:t xml:space="preserve"> (</w:t>
      </w:r>
      <w:r>
        <w:rPr>
          <w:rFonts w:ascii="Times New Roman" w:eastAsia="Times New Roman" w:hAnsi="Times New Roman" w:cs="B Titr" w:hint="cs"/>
          <w:b/>
          <w:bCs/>
          <w:color w:val="000080"/>
          <w:sz w:val="20"/>
          <w:szCs w:val="20"/>
          <w:rtl/>
          <w:lang w:eastAsia="x-none" w:bidi="fa-IR"/>
        </w:rPr>
        <w:t xml:space="preserve"> </w:t>
      </w:r>
      <w:r w:rsidRPr="00B72489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eastAsia="x-none" w:bidi="fa-IR"/>
        </w:rPr>
        <w:t>پنج ماهه پایش</w:t>
      </w:r>
      <w:r w:rsidRPr="00B72489">
        <w:rPr>
          <w:rFonts w:ascii="Times New Roman" w:eastAsia="Times New Roman" w:hAnsi="Times New Roman" w:cs="B Titr" w:hint="cs"/>
          <w:b/>
          <w:bCs/>
          <w:color w:val="000080"/>
          <w:sz w:val="28"/>
          <w:szCs w:val="28"/>
          <w:rtl/>
          <w:lang w:val="x-none" w:eastAsia="x-none"/>
        </w:rPr>
        <w:t>)- سامانه پژوهان</w:t>
      </w:r>
    </w:p>
    <w:p w:rsidR="00B72489" w:rsidRDefault="00B72489" w:rsidP="00B72489">
      <w:pPr>
        <w:keepNext/>
        <w:bidi/>
        <w:spacing w:after="0" w:line="240" w:lineRule="auto"/>
        <w:jc w:val="center"/>
        <w:outlineLvl w:val="0"/>
      </w:pPr>
    </w:p>
    <w:tbl>
      <w:tblPr>
        <w:bidiVisual/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ayout w:type="fixed"/>
        <w:tblLook w:val="0000" w:firstRow="0" w:lastRow="0" w:firstColumn="0" w:lastColumn="0" w:noHBand="0" w:noVBand="0"/>
      </w:tblPr>
      <w:tblGrid>
        <w:gridCol w:w="708"/>
        <w:gridCol w:w="5387"/>
        <w:gridCol w:w="1701"/>
        <w:gridCol w:w="1559"/>
        <w:gridCol w:w="1985"/>
      </w:tblGrid>
      <w:tr w:rsidR="0087282D" w:rsidRPr="0087282D" w:rsidTr="00DF5AE9">
        <w:trPr>
          <w:trHeight w:val="837"/>
          <w:tblHeader/>
          <w:jc w:val="center"/>
        </w:trPr>
        <w:tc>
          <w:tcPr>
            <w:tcW w:w="708" w:type="dxa"/>
            <w:shd w:val="clear" w:color="auto" w:fill="3A3AB0"/>
            <w:vAlign w:val="center"/>
          </w:tcPr>
          <w:p w:rsidR="0087282D" w:rsidRPr="0087282D" w:rsidRDefault="0087282D" w:rsidP="0087282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  <w:lang w:bidi="fa-IR"/>
              </w:rPr>
            </w:pPr>
            <w:bookmarkStart w:id="0" w:name="_GoBack"/>
            <w:r w:rsidRPr="0087282D"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  <w:t>رديف</w:t>
            </w:r>
          </w:p>
        </w:tc>
        <w:tc>
          <w:tcPr>
            <w:tcW w:w="5387" w:type="dxa"/>
            <w:shd w:val="clear" w:color="auto" w:fill="3A3AB0"/>
            <w:vAlign w:val="center"/>
          </w:tcPr>
          <w:p w:rsidR="0087282D" w:rsidRPr="0087282D" w:rsidRDefault="0087282D" w:rsidP="0087282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</w:rPr>
            </w:pPr>
            <w:r w:rsidRPr="0087282D">
              <w:rPr>
                <w:rFonts w:ascii="ذ" w:eastAsia="Times New Roman" w:hAnsi="ذ" w:cs="B Nazanin"/>
                <w:b/>
                <w:bCs/>
                <w:color w:val="F8E8F6"/>
                <w:sz w:val="26"/>
                <w:szCs w:val="26"/>
                <w:rtl/>
                <w:lang w:bidi="fa-IR"/>
              </w:rPr>
              <w:t>عنوان طرح</w:t>
            </w:r>
          </w:p>
        </w:tc>
        <w:tc>
          <w:tcPr>
            <w:tcW w:w="1701" w:type="dxa"/>
            <w:shd w:val="clear" w:color="auto" w:fill="3A3AB0"/>
          </w:tcPr>
          <w:p w:rsidR="00641C35" w:rsidRDefault="00641C35" w:rsidP="0087282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</w:p>
          <w:p w:rsidR="0087282D" w:rsidRPr="0087282D" w:rsidRDefault="00B00CD8" w:rsidP="00641C35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  <w:rtl/>
                <w:lang w:bidi="fa-IR"/>
              </w:rPr>
            </w:pPr>
            <w:r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مجری</w:t>
            </w:r>
          </w:p>
        </w:tc>
        <w:tc>
          <w:tcPr>
            <w:tcW w:w="1559" w:type="dxa"/>
            <w:shd w:val="clear" w:color="auto" w:fill="3A3AB0"/>
            <w:vAlign w:val="center"/>
          </w:tcPr>
          <w:p w:rsidR="0087282D" w:rsidRPr="0087282D" w:rsidRDefault="00B00CD8" w:rsidP="0087282D">
            <w:pPr>
              <w:bidi/>
              <w:spacing w:after="0" w:line="240" w:lineRule="auto"/>
              <w:jc w:val="center"/>
              <w:rPr>
                <w:rFonts w:ascii="ذ" w:eastAsia="Times New Roman" w:hAnsi="ذ" w:cs="B Nazanin"/>
                <w:b/>
                <w:bCs/>
                <w:color w:val="F8E8F6"/>
              </w:rPr>
            </w:pPr>
            <w:r>
              <w:rPr>
                <w:rFonts w:ascii="ذ" w:eastAsia="Times New Roman" w:hAnsi="ذ" w:cs="B Nazanin" w:hint="cs"/>
                <w:b/>
                <w:bCs/>
                <w:color w:val="F8E8F6"/>
                <w:rtl/>
                <w:lang w:bidi="fa-IR"/>
              </w:rPr>
              <w:t>کد پژوهان</w:t>
            </w:r>
          </w:p>
        </w:tc>
        <w:tc>
          <w:tcPr>
            <w:tcW w:w="1985" w:type="dxa"/>
            <w:shd w:val="clear" w:color="auto" w:fill="3A3AB0"/>
            <w:vAlign w:val="center"/>
          </w:tcPr>
          <w:p w:rsidR="0087282D" w:rsidRPr="0087282D" w:rsidRDefault="0087282D" w:rsidP="008728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8E8F6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F8E8F6"/>
                <w:rtl/>
              </w:rPr>
              <w:t>محل/سال تصویب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دگزامتازون بر مهاجرت و چسبندگ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رده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T47D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سرطان پستان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لا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محمد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61959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امکان سنج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سنتز نانوکامپوز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سلولز تقو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شده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 نانو فیبر 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توزان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حاو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رنگدانه زعفران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لاد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توسل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4881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طراح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وپل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نانوف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برک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/مت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سلولز تقو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شده با عصاره زرشک و کاربرد آن به عنوان بسته بند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فعال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محمود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زاده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ثان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64891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Mitra" w:eastAsia="Times New Roman" w:hAnsi="Mitra" w:cs="B Nazanin"/>
                <w:b/>
                <w:bCs/>
                <w:color w:val="000080"/>
                <w:sz w:val="26"/>
                <w:szCs w:val="26"/>
                <w:rtl/>
                <w:lang w:bidi="fa-IR"/>
              </w:rPr>
            </w:pP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ارز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تاث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نوع کلار گردن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حجم ها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تنفس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اکس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کربن بازدم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مراجعه کننده به اورژانس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علاء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61638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تیم تحقیقاتی طب اورژانس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خصوص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ضدم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کروب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ونانوکامپوز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فعال حاو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نانوذرات 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افزا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زمان ماندگار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مرغ در دما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خچال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اعظم احمد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65182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PD-L1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نمونه</w:t>
            </w:r>
            <w:r w:rsidRPr="0087282D">
              <w:rPr>
                <w:rFonts w:ascii="Cambria" w:eastAsia="Times New Roman" w:hAnsi="Cambria" w:cs="Cambria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های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حاصل از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مبتلا به سرطان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پر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سا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لطف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نژاد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61880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نقش اپ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دها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کنترل درد در سالمندان مبتلا به نارسا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مزمن کل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: مرور نظامند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فائزه طر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قت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62619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الگو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دو ژن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JAk2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STAT3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مبتلا به مولت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پل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اسکلروز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MS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) و 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ارتباط آن با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آرزو حس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62387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کمیته تحقیقات دانشجوئی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ارتباط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نحوه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شکا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اصل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 گردش کار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حم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د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رضا مرتض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بگ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57988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تیم تحقیقاتی طب اورژانس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دموگراف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فاکتورها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استروک در افراد 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65 سال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علاء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63352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تحقیقاتی طب اورژانس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6"/>
                <w:szCs w:val="26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  <w:rtl/>
              </w:rPr>
              <w:t xml:space="preserve">بررسی سطح بیان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</w:rPr>
              <w:t>miR-124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  <w:rtl/>
              </w:rPr>
              <w:t>در نمونه خون بیمارانی با فوکال سگمنتال گلومرواسکلوروزیس مقاوم به استروئید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محمد رضا اردلان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60478</w:t>
            </w: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کلیه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  <w:rtl/>
              </w:rPr>
              <w:t xml:space="preserve">بررسی سطح بیان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</w:rPr>
              <w:t>miR-124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6"/>
                <w:szCs w:val="26"/>
                <w:rtl/>
              </w:rPr>
              <w:t>در نمونه خون بیمارانی با فوکال سگمنتال گلومرواسکلوروزیس مقاوم به استروئید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سپ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ده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زنون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66582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کلیه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13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نقش آس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لاس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ون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پروتئ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در 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ژگ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بن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سلولها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بن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جن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96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انسان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مسعود داراب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ام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ن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59523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B00C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سلولهای بنیادی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اثر مت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کوت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نام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خوراک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تول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تستسترون و عملکرد انسول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بافتها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چرب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تخمدان موش صحرا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مدل سندرم تخمدان پل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محمد نور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61867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سلولهاي بنيادي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جا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گز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ژل وارتون آسلولاربا سرم جن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گاو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FBS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) بر الگو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لوئ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لنفوئ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  +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CD34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هم کشت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 سلول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مزانش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اکبر موثق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61897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سلولها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بن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مهار رشد و گسترش سلول های سرطانی بواسطه درمان ترکیبی مهار فاکتور القاشونده با هایپوکسی (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HIF-1α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 ) و گیرنده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EP4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فرهاد جد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87282D">
              <w:rPr>
                <w:rFonts w:ascii="Times New Roman" w:eastAsia="Times New Roman" w:hAnsi="Times New Roman" w:cs="B Lotus" w:hint="cs"/>
                <w:color w:val="000080"/>
                <w:sz w:val="24"/>
                <w:szCs w:val="24"/>
                <w:rtl/>
                <w:lang w:bidi="fa-IR"/>
              </w:rPr>
              <w:t>: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60929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نیارق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مرکز تحقیقات ایمونولوژی</w:t>
            </w:r>
          </w:p>
        </w:tc>
      </w:tr>
      <w:tr w:rsidR="00FF0E65" w:rsidRPr="0087282D" w:rsidTr="00DF5AE9">
        <w:trPr>
          <w:trHeight w:val="7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17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بررسی مکانیسم بازدارندگی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MIR-330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 در رشد و مهاجرت در سرطان سینه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بهزاد برادران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62044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ایمونولوژی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ژنت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افزودن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غذا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لاکتات کلس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CL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) در رده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HUVEC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پرو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دهقان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61904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B00C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مرکز تحقیقات ایمونولوژی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بررسی ژنوتیپی الگوی مقاومت آنتی بیوتیکی هلیکوباکترپیلوری به مترونیدازول و کلاریترومایسین در نمونه های پارافینی بیوپسی معده بدست آمده از بیماران مبتلا به سرطان معده و بیماران غیرسرطانی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41C3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وح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ده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طرح 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ز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64015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پزشکی مولکولی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0"/>
                <w:szCs w:val="2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اثر حفاظت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گاما اور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زانول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آس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ب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سکم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- باز رسان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مدل 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2039E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دکتر سه</w:t>
            </w:r>
            <w:r w:rsidRPr="002039E8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لا</w:t>
            </w: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منتظر صاحب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65621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مرکز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پزشک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مولکول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641C3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بررسی رابطه تعیین گرهای اجتماعی و خودمدیریتی بیماران مبتلا به پرفشاری خون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2039E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دکتر محمد زکر</w:t>
            </w:r>
            <w:r w:rsidRPr="002039E8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ا</w:t>
            </w: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پزشک</w:t>
            </w:r>
            <w:r w:rsidRPr="002039E8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58774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عوامل اجتماعی موثر بر سلامت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برآورد مقادیر پلاستیک ورودی به دریای خزر و بررسی پراکنش میکروپلاستیک</w:t>
            </w:r>
            <w:r w:rsidRPr="0087282D">
              <w:rPr>
                <w:rFonts w:ascii="Times New Roman" w:eastAsia="Times New Roman" w:hAnsi="Times New Roman" w:cs="Mitra" w:hint="cs"/>
                <w:b/>
                <w:bCs/>
                <w:color w:val="000080"/>
                <w:sz w:val="24"/>
                <w:szCs w:val="24"/>
                <w:rtl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ها در رسوبات سواحل جنوبی آن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2039E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دکتر حسن تق</w:t>
            </w:r>
            <w:r w:rsidRPr="002039E8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61480</w:t>
            </w: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مرکز تحقیقات سلامت و محیط زیست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23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Mitra" w:eastAsia="Times New Roman" w:hAnsi="Mitra" w:cs="B Nazanin"/>
                <w:b/>
                <w:bCs/>
                <w:color w:val="000096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مقایسه میکروبیوم مدفوع بیماران همودیالیزی با افراد سالم بر پایه ی عادات غذایی و کیفیت زندگی آنها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استاد رح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64697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تغذیه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24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اثر مکمل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جن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سطوح سرم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هموس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زنان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ائسه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مبتلا به 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نوع-2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م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رف رف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60443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B00C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مرکز تحقیقات </w:t>
            </w:r>
            <w:r w:rsid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تغذیه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25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مطالع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ۀ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مورد شاهد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ارتباط عدم امن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غذا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 ابتلا به 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نوع 2 و فشارخون بالا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فر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با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ح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در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1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413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مرکز تحقیقات تغذیه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26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rtl/>
              </w:rPr>
            </w:pP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>اثر مکمل یاری سین بیوتیک بر وضعیت متابولیک ، سطح سرمی آپلین و نمایه های تن سنجی در مبتلایان به سندرم تخمدان پلی کیستیک</w:t>
            </w:r>
            <w:r w:rsidRPr="0087282D">
              <w:rPr>
                <w:rFonts w:ascii="Times New Roman" w:eastAsia="Times New Roman" w:hAnsi="Times New Roman" w:cs="B Lotus" w:hint="cs"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>دکتر مر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  <w:lang w:bidi="fa-IR"/>
              </w:rPr>
              <w:t>م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  <w:lang w:bidi="fa-IR"/>
              </w:rPr>
              <w:t xml:space="preserve"> رف رف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59272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تغذیه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اثر مکمل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عصاره پوست درخت کاج بر وضع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متابول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سطوح سرم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</w:rPr>
              <w:t>VCAM-1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نما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ه‌ها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تن‌سنج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ابت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نوع دو مبتلا به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کروآلبوم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نور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رف رف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59349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B00C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تغذ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مطالعه اثر تئوبروم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تئان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ن،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به تنها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توأم، بر 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شگ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از سرطان روده بزرگ در مدل 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موش صحرا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رف رف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62437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B00C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تغذ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ه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</w:tcPr>
          <w:p w:rsidR="00FF0E65" w:rsidRPr="0087282D" w:rsidRDefault="00FF0E65" w:rsidP="000A3693">
            <w:pPr>
              <w:bidi/>
              <w:spacing w:after="0" w:line="240" w:lineRule="auto"/>
              <w:rPr>
                <w:rFonts w:ascii="Mitra" w:eastAsia="Times New Roman" w:hAnsi="Mitra" w:cs="B Nazanin"/>
                <w:sz w:val="24"/>
                <w:szCs w:val="24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میزان وضعیت حامل بودن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lang w:bidi="fa-IR"/>
              </w:rPr>
              <w:t>MRSA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 و ریشه کنی آن در بیماران همودیالیزی بیمارستان امام رضا (ع) تبریز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E23D2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فاطمه روانبخش گاوگا 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60977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بیماریهای عفونی و گرمسیری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اثرات ضد باکتریایی و ضد بیوفیلمی زردچوبه و کیتوزان بر استافیلوکوکوس اورئوس مقاوم به متی سیلین، سودوموناس  آئروژینوزای مقاوم به کارباپنم، انتروباکتریاسه حاوی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sz w:val="24"/>
                <w:szCs w:val="24"/>
                <w:lang w:bidi="fa-IR"/>
              </w:rPr>
              <w:t>AmpC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96"/>
                <w:sz w:val="24"/>
                <w:szCs w:val="24"/>
                <w:rtl/>
                <w:lang w:bidi="fa-IR"/>
              </w:rPr>
              <w:t xml:space="preserve"> و انتروباکتریاسه مقاوم به کارباپنم</w:t>
            </w:r>
            <w:r w:rsidRPr="0087282D">
              <w:rPr>
                <w:rFonts w:ascii="Times New Roman" w:eastAsia="Times New Roman" w:hAnsi="Times New Roman" w:cs="Traditional Arabic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6D751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رضا قوطاسلو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58503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0A3693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بیماریهای عفونی و گرمسیری</w:t>
            </w: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سنتز و شناسایی نانوذرات مغناطیسی پلیمری</w:t>
            </w:r>
            <w:r w:rsidRPr="0087282D">
              <w:rPr>
                <w:rFonts w:ascii="Times New Roman" w:eastAsia="Times New Roman" w:hAnsi="Times New Roman" w:cs="Mitra" w:hint="cs"/>
                <w:b/>
                <w:bCs/>
                <w:color w:val="000080"/>
                <w:sz w:val="24"/>
                <w:szCs w:val="24"/>
                <w:rtl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شده و کاربرد آن در استخراج فاز جامد مغناطیسی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D751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رو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صالح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قره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 xml:space="preserve"> ورن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FF000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66606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کاربردی داروئی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32</w:t>
            </w:r>
          </w:p>
        </w:tc>
        <w:tc>
          <w:tcPr>
            <w:tcW w:w="5387" w:type="dxa"/>
            <w:shd w:val="clear" w:color="auto" w:fill="F8E8F6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ورزش داوطلبانه و رژ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پرچرب بر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بونوکلئ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449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a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،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توکا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التهاب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TNF-α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IL6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)، آپوپتوز و تغ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استر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ولوژ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ضه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رت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نر 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نوع دو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D751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رعنا ک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هان</w:t>
            </w:r>
            <w:r w:rsidR="006909D2"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 xml:space="preserve"> 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منش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59717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کاربردی داروئی</w:t>
            </w:r>
          </w:p>
        </w:tc>
      </w:tr>
      <w:tr w:rsidR="00FF0E65" w:rsidRPr="0087282D" w:rsidTr="00DF5AE9">
        <w:trPr>
          <w:trHeight w:val="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تأثیر روش سفید کردن و زمان کیورینگ بر ریز سختی سطح کامپوزیت رزین میکروهیبرید</w:t>
            </w:r>
            <w:r w:rsidRPr="0087282D">
              <w:rPr>
                <w:rFonts w:ascii="Times New Roman" w:eastAsia="Times New Roman" w:hAnsi="Times New Roman" w:cs="B Lotus" w:hint="cs"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D751C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lastRenderedPageBreak/>
              <w:t>دکتر نرم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محمد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65409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بیماریهای لثه و دندان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34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نانوف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برها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دروکس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آپات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-ژلات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خصوص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کو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سم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آنها بر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سلولها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پالپ دندان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شر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ف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61194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مرکز تحقیقات بیماریهای لثه و دندان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کوش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غشا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نامتقارن کلاژن-کورکوم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/ پل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لاکت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کو گلا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حاو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نانوذرات آسپ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آهسته رهش برا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درمان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بازساز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هدا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شده استخوان 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GBR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سولماز ملک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زج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2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4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مرکز تحقیقات بیماریهای لثه و دندان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مرور نظامند و متاآنال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ارتباط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ظرف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تام آنت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غذا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 شاخص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چاق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مرکز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فشار خون ، گلوکز ناشتا و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ومارکر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مقاومت به انسول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افراد بزرگسال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مهد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عباسعل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63339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مرکز تحقیقات پزشکی مبتنی بر شواهد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مرور نظامند و متاآنال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ارتباط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ظرف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تام آنت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غذا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سرطان در افراد بزرگسال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مهد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عباسعل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color w:val="000080"/>
                <w:sz w:val="20"/>
                <w:szCs w:val="20"/>
                <w:rtl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63326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پزشکی مبتنی بر شواهد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مرور نظام مند تع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ارتباط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متابول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مشتق از روده 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اکسا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TMAO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) با خطر التهاب در افراد بزرگسال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</w:p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مهد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عباسعل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63869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پزشکی مبتنی بر شواهد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39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کر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پتوسپور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افراد 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عوامل خطر مرتبط با آن: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مطالعه مرور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نظام مند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احسان احمد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63783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پزشکی مبتنی بر شواهد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وضع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جهان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عفونت توکسوپلاسما گوند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عوامل خطر مرتبط با آن در افراد مبتلا به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HIV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مطالعه مرور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نظام مند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احسان احمدپور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63711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مرکز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پزشک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مبتن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بر شواهد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نقش 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تام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رنده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تام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پلان دهان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:مطالعه مرور نظام مند و متا آنال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پر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مطهر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62929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پزشکی مبتنی بر شواهد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lang w:bidi="fa-IR"/>
              </w:rPr>
              <w:t> 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مراقبت آغوشانه در موفقع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رده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: مرور نظام مند و متاآنال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مطالعات کارآزما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صابر اعظم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آغداش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61536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تحقيقات پزشکي مبتني بر شواهد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اثر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cerebrolysin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عملکرد مثانه نوروژن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پس از آس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ب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طناب نخاع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موشها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صحرا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ماده نژاد 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ستار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سک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نه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حاج ابراه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59218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تحقيقات پزشکي مبتني بر شواهد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44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امدها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باردار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نوزاد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زنان استفاده کرده از رنگ مو -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مطالعه مورد شاهد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6909D2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من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ژه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اح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مل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60163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سلامت باروری زنان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اثر محافظت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عصاره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درو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الکل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پوست پرتقال بر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ژن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  <w:t>PCNA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  <w:t>FSH-R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در آس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ب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بافت شناس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و استرس 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دات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و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ناش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از تورشن تخمدان موش صحرا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غ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شمس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عباسعل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62320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سلامت بارور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زنان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ژنها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FOXP3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CTLA4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ارتباط آن با سطح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ژنها درب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مبتلا به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بهجت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خباز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66684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مرکز تحقیقات بیماریهای بافت همبند</w:t>
            </w:r>
          </w:p>
        </w:tc>
      </w:tr>
      <w:tr w:rsidR="00FF0E65" w:rsidRPr="0087282D" w:rsidTr="00DF5AE9">
        <w:trPr>
          <w:trHeight w:val="1764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فاکتورها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موثر در رم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مبتلا به لوپوس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خباز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color w:val="000080"/>
                <w:sz w:val="20"/>
                <w:szCs w:val="2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60446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بیماریهای بافت همبند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مرور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ستمات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اثرات احتمال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انار در آرتر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روماتوئ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آ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دا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مالک مهدو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65458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بیماریهای بافت همبند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49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مکمل ملاتون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علا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فعال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سطوح سرم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فاکتورها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مبتلا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به لوپوس 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تماتوز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ستم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خباز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60184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بیماریهای بافت همبند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سطح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Anti MCV antibody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مبتلا به پال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ندروم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رومات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ارتباط آن با پروگنوز و پاسخ به درمان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96"/>
                <w:rtl/>
              </w:rPr>
              <w:t>رضا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96"/>
                <w:rtl/>
              </w:rPr>
              <w:t xml:space="preserve"> خباز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96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60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831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بیماریهای بافت همبند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پروف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لاکت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کلروک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دروکس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کلروک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کوو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-19: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مطالعه مورد - شاهد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رومات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ابوالقاسم جو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بان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65431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مرکز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مار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ها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بافت همبند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اختلالات شناخت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از 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موش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نر کوچک 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شگاه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سع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د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صد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اعتقاد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64604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بیماریهای علوم اعصاب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53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تغ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شبکه ارتباطات موثر مغز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اثر بازتوان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 مشکل بو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از تروما با استفاده از تصو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ربردار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تشد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مغناط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عملکرد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داوود خضر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61117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بیماریهای علوم اعصاب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استفاده از سطح سرم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نوژن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PT -INR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عملکرد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ستم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انعقاد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روز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جبران نشده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مارستان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امام رضا تبر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محمد حس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صوم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63474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مرکز تحق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قات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بیماریهای گوارش و کبد </w:t>
            </w:r>
          </w:p>
        </w:tc>
      </w:tr>
      <w:tr w:rsidR="00FF0E65" w:rsidRPr="0087282D" w:rsidTr="00DF5AE9">
        <w:trPr>
          <w:trHeight w:val="9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مونوحسگر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جد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شناسا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ومارکر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سرطان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پروستات(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PSA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محمدحسن زاده محله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62259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مرکز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تحق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قات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آنالیز داروئی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مقایسه تاثیر ضد باکتریال نانو کریستال کورکومین در داخل فیکسچر ایمپلنت در بازه های زمانی 24 و48 و 72 ساعت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رام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نگاهدار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63041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دندانپزشکی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تطابق بافت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اختصاص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ساخته شده با روش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CAD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پر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نتر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سه بعد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 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اختصاص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ساخته شده به روش معمول با استفاده از 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آکر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سرما سخت و 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آکر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نور سخت در فک بالا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دندان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کتا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ون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صدر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60343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CB185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دندانپزشکی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ضد باکتر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نانو کر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ستال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کورکوم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داخل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کسچر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مپلنت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 اعمال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تورک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مختلف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اباتمنت(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in vitro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)</w:t>
            </w:r>
            <w:r w:rsidRPr="0087282D">
              <w:rPr>
                <w:rFonts w:ascii="Times New Roman" w:eastAsia="Times New Roman" w:hAnsi="Times New Roman" w:cs="Traditional Arabic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رام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نگاهدار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63038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دندانپزشکی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ki67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ها و تومورها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ادنتوژن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: مرور نظام مند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م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کوه سلطان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62900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دندانپزشکی </w:t>
            </w:r>
          </w:p>
        </w:tc>
      </w:tr>
      <w:tr w:rsidR="00FF0E65" w:rsidRPr="0087282D" w:rsidTr="00DF5AE9">
        <w:trPr>
          <w:trHeight w:val="1503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ضد قارچ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ترک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عصاره آلوئه ورا و عسل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کاند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دا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آلب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کنس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آن با 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ستات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 در مح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ط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شگاه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پر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مطهر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62681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دانشکده دندانپزشکی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پروتئ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شوک حرارت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70 ((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lang w:bidi="fa-IR"/>
              </w:rPr>
              <w:t>HSP-70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ضا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عات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بدخ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دهان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: مرور نظام مند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فرزانه پاکدل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63575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دانشکده دندانپزشکی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تأثیر گیاه اشنان در پیشگیری از بروز سیستیت راجعه در زنان سنین باروری: یک کارآزمایی بالینی تصادفی کنترل شده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مه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کمال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فرد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58386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پرستاری مامائی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63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وع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واژ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کاند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ارتباط آن با سبک زندگ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ارتقاء</w:t>
            </w:r>
            <w:r w:rsidRPr="0087282D">
              <w:rPr>
                <w:rFonts w:ascii="Cambria" w:eastAsia="Times New Roman" w:hAnsi="Cambria" w:cs="Cambria" w:hint="cs"/>
                <w:b/>
                <w:bCs/>
                <w:color w:val="000080"/>
                <w:sz w:val="24"/>
                <w:szCs w:val="24"/>
                <w:rtl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دهنده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سلامت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در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زنان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15-49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ساله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مراجعه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کننده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مراکز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بهداشتی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- درمان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شهرستان بوکان- 1397: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مطالعه مقطع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مه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کمال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فرد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59573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</w:t>
            </w:r>
            <w:r w:rsidR="000A3693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پرستاری مامائی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مشاوره خودمراقبت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افسردگ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اضطراب زنان مبتلا به اندومتر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کارآزما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تصادف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کنترل شده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ش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حسن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61669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پرستاری مامائی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اعتماد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به پرستار و ارتباط آن با تبع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از رژ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درمان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تحت درمان با همود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مرکز آموزش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درمان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امام رضا (ع) تبر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1397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منصور غفور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فرد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61356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پرستاری مامائی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کلاس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آمادگ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زا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مطالعه ترک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همگرا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مواز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مژگان 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ر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غفوروند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232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  <w:t>دانشکده پرستار</w:t>
            </w:r>
            <w:r w:rsidRPr="0087282D">
              <w:rPr>
                <w:rFonts w:ascii="Arial" w:eastAsia="Times New Roman" w:hAnsi="Arial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  <w:t xml:space="preserve"> مامائ</w:t>
            </w:r>
            <w:r w:rsidRPr="0087282D">
              <w:rPr>
                <w:rFonts w:ascii="Arial" w:eastAsia="Times New Roman" w:hAnsi="Arial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>تجرب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ات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زا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مان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عوامل پ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شگو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کننده و برخ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پ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امدها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مادر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و نوزاد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زا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مانها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با د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ستوش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زا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مان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مطالعه ترک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Mitra" w:eastAsia="Times New Roman" w:hAnsi="Mitra" w:cs="B Nazanin" w:hint="eastAsia"/>
                <w:b/>
                <w:bCs/>
                <w:color w:val="000080"/>
                <w:sz w:val="24"/>
                <w:szCs w:val="24"/>
                <w:rtl/>
              </w:rPr>
              <w:t>ب</w:t>
            </w:r>
            <w:r w:rsidRPr="0087282D">
              <w:rPr>
                <w:rFonts w:ascii="Mitra" w:eastAsia="Times New Roman" w:hAnsi="Mitr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سک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محمد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60153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پرس</w:t>
            </w:r>
            <w:r w:rsidR="000A3693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تاری مامائی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مشاوره با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کرد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شناخت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رفتار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استرس ادراک شده زنان  باردار با سابقه نابارور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کارآزما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تصادف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کنترل شده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ش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حسن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61083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دانشکده پرستار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ماما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69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مصاحبه انگ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 مصاحبه  تلفن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انگ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انجام پاپ اسم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: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مطالعه تجرب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رق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نور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61242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دانشکده پرستار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و ماما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Mitra" w:eastAsia="Times New Roman" w:hAnsi="Mitra" w:cs="Traditional Arabic"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Mitra" w:eastAsia="Times New Roman" w:hAnsi="Mitra" w:cs="B Nazanin"/>
                <w:b/>
                <w:bCs/>
                <w:color w:val="000080"/>
                <w:sz w:val="24"/>
                <w:szCs w:val="24"/>
                <w:rtl/>
              </w:rPr>
              <w:t>اندازه گیری چربی قلب در تصاویر توموگرافی کامپیوتری به ‌منظور تشخیص ابتلای افراد به بیماری قلبی عروق کرونر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A460A4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احمد کشتکار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62148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علوم نوین  پزشکی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سنتر نانو ذرات پل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کاپرولاکتون عامل دار شده با گروه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جهت دارو رسان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ترک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دوکسوروب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-کورکوم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 بر رده سلول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سرطان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نه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رو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صالح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 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60663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دانشکده علوم نو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پزشک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تعیین باقی مانده آفتکش</w:t>
            </w:r>
            <w:r w:rsidRPr="0087282D">
              <w:rPr>
                <w:rFonts w:ascii="Times New Roman" w:eastAsia="Times New Roman" w:hAnsi="Times New Roman" w:cs="Mitra" w:hint="cs"/>
                <w:b/>
                <w:bCs/>
                <w:color w:val="000080"/>
                <w:sz w:val="24"/>
                <w:szCs w:val="24"/>
                <w:rtl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های اسیدی(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Fenoxaprop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،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Fluazifop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Haloxyfop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) در نمونه</w:t>
            </w:r>
            <w:r w:rsidRPr="0087282D">
              <w:rPr>
                <w:rFonts w:ascii="Times New Roman" w:eastAsia="Times New Roman" w:hAnsi="Times New Roman" w:cs="Mitra" w:hint="cs"/>
                <w:b/>
                <w:bCs/>
                <w:color w:val="000080"/>
                <w:sz w:val="24"/>
                <w:szCs w:val="24"/>
                <w:rtl/>
              </w:rPr>
              <w:t>¬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های روغن گیاهی خوراکی مهم با روش میکرو استخراج مایع-مایع پخشی و اندازه گیری با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</w:rPr>
              <w:t>HPLC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محمد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تربت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  <w:szCs w:val="48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59389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73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مطالعه سطوح سرمی و ارتباط ویتامین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، رسپتور ویتامین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D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کلسیم با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S100A1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ZAG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بیماران دچار نارسایی قلبی با و بدون کاشکسی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ثر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خ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رور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0A3693" w:rsidRDefault="000A3693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rtl/>
                <w:lang w:bidi="fa-IR"/>
              </w:rPr>
            </w:pPr>
            <w:r w:rsidRPr="000A3693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59501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تأث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مصرف خوراک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لاکوئ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شاخصها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متابول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هورمون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والتهاب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 زنان چاق مبتلا به سندرم تخمدان پل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ست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تحت رژ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غذا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کم کالر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: کارآزما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تصادف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دوسوکور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مهد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ه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عباسعل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59918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تاثیر مکمل یاری تورین برسطوح سرمی پنتوزیدین، رسپتورمحلول محصولات نهایی گلیکاسیون پیشرفته ، متیل گلی اکسال، وضعیت گلایسمیک، اکسیداتیو و تغذیه ای در بیماران مبتلا به دیابت نوع دو: کارآزماِیی بالینی دو سوکور کنترل شده با دارونما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دکترمحمد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زاده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61189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تغذیه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بررسی میزان باقیمانده آفت‌کش‌های ارگانوکلره در نمونه‌های پودر و دانه کاکائو با استفاده از روش میکرواستخراج مایع-مایع پخشی بر پایه حلال های آلی و یونی تلفیق شده با کرماتوگرافی گازی مجهز به دتکتور ربایش الکترونی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محمد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تربت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65197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طراح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ساخت نانو سامانه زئ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Sakkal Majalla" w:eastAsia="Times New Roman" w:hAnsi="Sakkal Majalla" w:cs="Sakkal Majalla" w:hint="cs"/>
                <w:b/>
                <w:bCs/>
                <w:color w:val="000080"/>
                <w:sz w:val="24"/>
                <w:szCs w:val="24"/>
                <w:rtl/>
              </w:rPr>
              <w:t>–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اتی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سلولز به روش آنت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سولونت و  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پوشان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رزوراترول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9D08C7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مهناز طب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ب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آذر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1890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استرول‌ها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نمونه‌ها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کره و روغن‌ها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به روش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کرواستخراج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ع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-ما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ع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پخش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کوپل شده با کروماتوگراف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گاز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محمد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تربت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48"/>
                <w:szCs w:val="48"/>
                <w:rtl/>
                <w:lang w:bidi="fa-IR"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5232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دانشکده تغذیه 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79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ارز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کروب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محلول‌ها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دست‌ساز تغذ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ه‌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انترال در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مارستان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امام رضا (ع) تبر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اجرا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</w:rPr>
              <w:t>HACCP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(تجز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تحل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خطر و کنترل نقاط بحران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) جهت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استانداردساز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آنها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احسان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63282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0A3693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دانشکده تغذیه</w:t>
            </w:r>
          </w:p>
        </w:tc>
      </w:tr>
      <w:tr w:rsidR="00FF0E65" w:rsidRPr="0087282D" w:rsidTr="00DF5AE9">
        <w:trPr>
          <w:trHeight w:val="102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80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سنتز ف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لم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نانوب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وکامپوز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بر پا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ژلات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-نانوسلولز حاو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نانوذرات فلز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سلن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وم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واکس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د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و 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اثر آن بر افزا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ش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ماندگار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گوشت گاو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عل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احسان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61168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دانشکده‌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تغذ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Arial" w:eastAsia="Times New Roman" w:hAnsi="Arial" w:cs="B Nazanin"/>
                <w:b/>
                <w:bCs/>
                <w:color w:val="000080"/>
                <w:rtl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تاث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توسعه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شبکه اجتماع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برکاهش مصرف قل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در جوانان شهر هشترود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 فاطمه باختر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اقدم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57329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بهداشت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82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lang w:bidi="fa-IR"/>
              </w:rPr>
            </w:pP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ارزیابی تاثیر شکل دستگیره های طراحی شده کمچه بنایی بر روی فعالیت الکتریکی عضلات ساعد و بازو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 ا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مان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انت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color w:val="000080"/>
                <w:sz w:val="20"/>
                <w:szCs w:val="20"/>
                <w:rtl/>
              </w:rPr>
            </w:pPr>
          </w:p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57293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    دانشکده بهداشت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>بررس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نشانه ها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ائسگ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و ارتباط آن با ک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ف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زندگ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در سه گروه زنان پره منوپوز، منوپوز و پست منوپوز مراجعه کننده به مراکز بهداشت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شهر م</w:t>
            </w:r>
            <w:r w:rsidRPr="0087282D">
              <w:rPr>
                <w:rFonts w:ascii="Tahoma" w:eastAsia="Times New Roman" w:hAnsi="Tahoma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ahoma" w:eastAsia="Times New Roman" w:hAnsi="Tahoma" w:cs="B Nazanin" w:hint="eastAsia"/>
                <w:b/>
                <w:bCs/>
                <w:color w:val="000080"/>
                <w:sz w:val="24"/>
                <w:szCs w:val="24"/>
                <w:rtl/>
              </w:rPr>
              <w:t>اندوآب،</w:t>
            </w:r>
            <w:r w:rsidRPr="0087282D">
              <w:rPr>
                <w:rFonts w:ascii="Tahoma" w:eastAsia="Times New Roman" w:hAnsi="Tahoma" w:cs="B Nazanin"/>
                <w:b/>
                <w:bCs/>
                <w:color w:val="000080"/>
                <w:sz w:val="24"/>
                <w:szCs w:val="24"/>
                <w:rtl/>
              </w:rPr>
              <w:t xml:space="preserve"> 1397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دکتر  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لا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جهانگ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ر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61266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 xml:space="preserve">     دانشکده بهداشت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84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>بررس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الگو و فراوان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سالمندآزار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درجمع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  <w:t xml:space="preserve"> سالمند ساکن در منزل در شهر تبر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  <w:lang w:bidi="fa-IR"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  <w:lang w:bidi="fa-IR"/>
              </w:rPr>
              <w:t>ز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حم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د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اله ورد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پور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61668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دانشکده بهداشت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85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مدل‌ساز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ش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موفق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انتقال رو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فناور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کمک بارور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رضا فردوس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59321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دانشکده مديريت و اطلاع رساني پزشکي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طراح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اجرا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شبکه اجتماع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محقق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آزما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شگاه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حوزه سلامت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رضا فردوس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62549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دانشکده مديريت و اطلاع رساني پزشکي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اثربخش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فرم خوراک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روغن مصطک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روغن کنجد بر فاکتورها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التهاب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ه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ستوپاتولوژ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اولسروز در مدل 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س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د</w:t>
            </w: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 xml:space="preserve"> محمد باقر فضل جو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62504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طب سنتی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مقا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تأث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تمر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ثبات دهنده سگمنتال کمر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تمر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نات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عموم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کمر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شاخص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راد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ولوژ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افته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ماران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مبتلا به اسپوند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لول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ستز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درجه 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ک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زهرا صلاح زاده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60717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توانبخشی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89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تاث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بکارگ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ابزارها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شن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 کلاس زبان انگل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بر مهارت 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زبان، انگ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و نگرش دانشجو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ان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دانشگاه علوم پزشک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تبر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ز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آصف خل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  <w:r w:rsidRPr="00B00CD8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  <w:lang w:bidi="fa-IR"/>
              </w:rPr>
              <w:t>ل</w:t>
            </w:r>
            <w:r w:rsidRPr="00B00CD8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  <w:lang w:bidi="fa-IR"/>
              </w:rPr>
              <w:t>ی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64385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دانشکده پیراپزشکی</w:t>
            </w:r>
          </w:p>
        </w:tc>
      </w:tr>
      <w:tr w:rsidR="00FF0E65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90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>بهبود پروتکل تصو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ربردار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مولاس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ون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به منظور افزا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ش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دقت در تع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sz w:val="24"/>
                <w:szCs w:val="24"/>
                <w:rtl/>
              </w:rPr>
              <w:t>ن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حجمها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درمان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تومورها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نواح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sz w:val="24"/>
                <w:szCs w:val="24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sz w:val="24"/>
                <w:szCs w:val="24"/>
                <w:rtl/>
              </w:rPr>
              <w:t xml:space="preserve"> بافت نرم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FF0E65" w:rsidRPr="00B00CD8" w:rsidRDefault="0082260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B00CD8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  <w:t>دکتر داوود خضرلو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FF0E65" w:rsidRPr="0087282D" w:rsidRDefault="00FF0E65" w:rsidP="00FF0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>61726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FF0E65" w:rsidRPr="0087282D" w:rsidRDefault="00FF0E65" w:rsidP="000A36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  <w:lang w:bidi="fa-IR"/>
              </w:rPr>
            </w:pP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دانشکده</w:t>
            </w:r>
            <w:r w:rsidRPr="0087282D"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  <w:t xml:space="preserve"> پ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  <w:r w:rsidRPr="0087282D">
              <w:rPr>
                <w:rFonts w:ascii="Times New Roman" w:eastAsia="Times New Roman" w:hAnsi="Times New Roman" w:cs="B Nazanin" w:hint="eastAsia"/>
                <w:b/>
                <w:bCs/>
                <w:color w:val="000080"/>
                <w:rtl/>
              </w:rPr>
              <w:t>راپزشک</w:t>
            </w: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ی</w:t>
            </w:r>
          </w:p>
        </w:tc>
      </w:tr>
      <w:tr w:rsidR="00303A48" w:rsidRPr="0087282D" w:rsidTr="00DF5AE9">
        <w:trPr>
          <w:trHeight w:val="946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91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اثر کاموستات مس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لات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بهبود بال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سرانجام مبتلا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به پنومون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ناش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از کروناو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روس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٢٠١٩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محمد رضا اردلان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65217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تحقيقات کليه</w:t>
            </w:r>
          </w:p>
        </w:tc>
      </w:tr>
      <w:tr w:rsidR="00303A48" w:rsidRPr="0087282D" w:rsidTr="00DF5AE9">
        <w:trPr>
          <w:trHeight w:val="652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92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 چاپرونها بر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قطعه آنت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Fab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در ٍ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E. coli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صفر فرج ن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ا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62749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کاربرد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علوم دارو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افزا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ش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محلول آنت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تک زنج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ره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E. coli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از طر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ق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چاپرونها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صفر فرج ن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ا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62420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303A48" w:rsidRPr="008759CC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تحقيقات کاربردي دارويي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94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نقش دکسمدتومد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کبد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- مقاله 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مرور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متا انال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حسن سل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مانپور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63682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ت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طب اورژانس</w:t>
            </w:r>
          </w:p>
        </w:tc>
      </w:tr>
      <w:tr w:rsidR="00303A48" w:rsidRPr="0087282D" w:rsidTr="00DF5AE9">
        <w:trPr>
          <w:trHeight w:val="840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95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ارائه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مرور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تحت عنوان نقش استام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نوفن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کبد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حسن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سل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مانپور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61510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2039E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2039E8">
              <w:rPr>
                <w:rFonts w:cs="B Nazanin"/>
                <w:b/>
                <w:bCs/>
                <w:color w:val="002060"/>
                <w:rtl/>
              </w:rPr>
              <w:t>ت</w:t>
            </w:r>
            <w:r w:rsidRPr="002039E8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2039E8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2039E8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2039E8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2039E8">
              <w:rPr>
                <w:rFonts w:cs="B Nazanin"/>
                <w:b/>
                <w:bCs/>
                <w:color w:val="002060"/>
                <w:rtl/>
              </w:rPr>
              <w:t xml:space="preserve"> طب اورژانس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حسگر جد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مبتن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DNA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جهت شناسا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هموف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لوس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آنفلوانزا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محمد حسن زاده محله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63758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آنال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دارو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جاذبه 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ترس، درک خطر ابتلا به 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Covid-19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پاسخ 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رفتار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مرتبط با آن در جمع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معرض خطر استان آذربا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جان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شرق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: مطالعه مبتن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نترنت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لا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جهانگ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65226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تحقيقات مديريت خدمات بهداشتي درماني تبريز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98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عملکردها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سلامت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زنان باردار نوجوان: 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ترک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متوال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توض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60926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99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مرور 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رو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بررس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ارتباط نوروگل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4، آد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پوک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مترشحه از بافت چرب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قهوه 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چاق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متابول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مرتبط با آن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عل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استاد رح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63629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تحقيقات علوم تغذيه</w:t>
            </w:r>
          </w:p>
        </w:tc>
      </w:tr>
      <w:tr w:rsidR="00303A48" w:rsidRPr="0087282D" w:rsidTr="00DF5AE9">
        <w:trPr>
          <w:trHeight w:val="1278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100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مکمل 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اولئ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اتانول آم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بر سطوح سرم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باتوک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نورگول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ــن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-4 در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بزرگسال چاق مبتلا به کبد چرب غ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رالکل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عل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استاد رح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63814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تحقيقات علوم تغذيه</w:t>
            </w:r>
          </w:p>
        </w:tc>
      </w:tr>
      <w:tr w:rsidR="00303A48" w:rsidRPr="0087282D" w:rsidTr="00DF5AE9">
        <w:trPr>
          <w:trHeight w:val="1152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101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وع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موتاس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ونها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ژن 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K-ras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در ب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سرطان تخمدان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صفر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فرج ن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ا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63413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مرکز تحقيقات کاربردي دارويي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102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کپسول خوراک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کورکوم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و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تام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  <w:t>E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گرگرفتگ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اضطراب زنان 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ائسه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کارآزما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بال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تصادف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کنترل شده سه سوکور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59671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دانشکده پرستار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103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روانسنج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پرسشنامه عوامل استرس</w:t>
            </w:r>
            <w:r w:rsidRPr="00D464FE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</w:rPr>
              <w:t>¬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زای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پرستاران شاغل در بخش مراقبت</w:t>
            </w:r>
            <w:r w:rsidRPr="00D464FE">
              <w:rPr>
                <w:rFonts w:ascii="Cambria" w:eastAsia="Times New Roman" w:hAnsi="Cambria" w:cs="Cambria" w:hint="cs"/>
                <w:b/>
                <w:bCs/>
                <w:color w:val="002060"/>
                <w:sz w:val="24"/>
                <w:szCs w:val="24"/>
                <w:rtl/>
              </w:rPr>
              <w:t>¬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های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ژه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: مدلساز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معادلات ساختار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به روش حداقل مربعات جزئ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محمد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اصغر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جعفرآباد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61318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بهداشت</w:t>
            </w:r>
          </w:p>
        </w:tc>
      </w:tr>
      <w:tr w:rsidR="00303A48" w:rsidRPr="0087282D" w:rsidTr="00DF5AE9">
        <w:trPr>
          <w:trHeight w:val="938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104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ته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نانو ال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اف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الکترور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شده بر پا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زئ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/صمغ کت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با و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ژگ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ضد 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کروب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جهت کاربرد در ترم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زخمها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پوست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مرجان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قربان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65555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کاربرد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علوم دارو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</w:p>
        </w:tc>
      </w:tr>
      <w:tr w:rsidR="00303A48" w:rsidRPr="0087282D" w:rsidTr="00DF5AE9">
        <w:trPr>
          <w:trHeight w:val="1211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105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مراقبت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مادر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احترام آم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عوامل مرتبط با آن در بخشها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مادر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مارستانها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دولت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خصوص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شهر تبر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ترک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متوال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توض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62723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106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تاث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تجو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چسب پوست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ن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کوت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بر کارکردها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شناخت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حافظه و توجه در افراد سالم: 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مرور س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متا آنال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ز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سع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د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صد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ق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 xml:space="preserve"> اعتقاد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64376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303A48" w:rsidRPr="008759CC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مرکز تحق</w:t>
            </w:r>
            <w:r w:rsidRPr="008759CC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علوم اعصاب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107</w:t>
            </w:r>
          </w:p>
        </w:tc>
        <w:tc>
          <w:tcPr>
            <w:tcW w:w="5387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مقا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سه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عملکرد مادر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پس از زا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مان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ب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مادران با نشانه 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افسردگ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و بدون نشانه ها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افسردگ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: 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 xml:space="preserve"> مطالعه مورد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  <w:rtl/>
              </w:rPr>
              <w:t>_شاهد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  <w:lang w:bidi="fa-IR"/>
              </w:rPr>
              <w:t>مژگان م</w:t>
            </w:r>
            <w:r w:rsidRPr="00D464FE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  <w:lang w:bidi="fa-IR"/>
              </w:rPr>
              <w:t>ی</w:t>
            </w:r>
            <w:r w:rsidRPr="00D464FE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  <w:lang w:bidi="fa-IR"/>
              </w:rPr>
              <w:t>رغفوروند</w:t>
            </w:r>
          </w:p>
        </w:tc>
        <w:tc>
          <w:tcPr>
            <w:tcW w:w="1559" w:type="dxa"/>
            <w:shd w:val="clear" w:color="auto" w:fill="F8E8F6"/>
            <w:vAlign w:val="center"/>
          </w:tcPr>
          <w:p w:rsidR="00303A48" w:rsidRPr="00D464FE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D464FE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61994</w:t>
            </w:r>
          </w:p>
        </w:tc>
        <w:tc>
          <w:tcPr>
            <w:tcW w:w="1985" w:type="dxa"/>
            <w:shd w:val="clear" w:color="auto" w:fill="F8E8F6"/>
            <w:vAlign w:val="center"/>
          </w:tcPr>
          <w:p w:rsidR="00303A48" w:rsidRPr="008759CC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</w:pP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>دانشکده پرستار</w:t>
            </w:r>
            <w:r w:rsidRPr="008759CC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ascii="Times New Roman" w:eastAsia="Times New Roman" w:hAnsi="Times New Roman"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ascii="Times New Roman" w:eastAsia="Times New Roman" w:hAnsi="Times New Roman"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842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108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تاث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هوپرز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(Huperzine A)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در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ماران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مبتلا به دمانس و اختلال شناخت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خف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ف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: مرور بر مطالعات مرور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  <w:rtl/>
              </w:rPr>
              <w:t>مژگان 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65046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/>
                <w:b/>
                <w:bCs/>
                <w:color w:val="002060"/>
                <w:rtl/>
              </w:rPr>
              <w:t>دانشکده پرستار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662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lastRenderedPageBreak/>
              <w:t>109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پاسخ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روانشناخت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زنان باردار در ط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ش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وع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COVID-19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در 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ران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مژگان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رغفوروند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65227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دانشکده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پرستار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و ماما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یی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تبر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ز</w:t>
            </w:r>
          </w:p>
        </w:tc>
      </w:tr>
      <w:tr w:rsidR="00303A48" w:rsidRPr="0087282D" w:rsidTr="00DF5AE9">
        <w:trPr>
          <w:trHeight w:val="794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110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تع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ارتباط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مشتق تر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مت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آم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اکسا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(TMAO)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با خطر پرفشار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خون و 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پ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بزرگسالان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مهد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ه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عباسعل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زاد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فرهنگ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65821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تحقيقات پزشکي مولکولي</w:t>
            </w:r>
          </w:p>
        </w:tc>
      </w:tr>
      <w:tr w:rsidR="00303A48" w:rsidRPr="0087282D" w:rsidTr="00DF5AE9">
        <w:trPr>
          <w:trHeight w:val="1287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111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بررس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اثرات سرکوب ب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ان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ژن 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رنده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آلفا هفت ن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کوت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است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کول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ن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توسط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RNA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کوچک مداخله گر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</w:rPr>
              <w:t xml:space="preserve"> (siRNA) 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>بر روند پ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شرفت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سرطان کبد در موش ها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سور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بهزاد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برادران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59256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تحقيقات ايمونولوژي</w:t>
            </w:r>
          </w:p>
        </w:tc>
      </w:tr>
      <w:tr w:rsidR="00303A48" w:rsidRPr="0087282D" w:rsidTr="00DF5AE9">
        <w:trPr>
          <w:trHeight w:val="932"/>
          <w:jc w:val="center"/>
        </w:trPr>
        <w:tc>
          <w:tcPr>
            <w:tcW w:w="708" w:type="dxa"/>
            <w:shd w:val="clear" w:color="auto" w:fill="F8E8F6"/>
            <w:vAlign w:val="center"/>
          </w:tcPr>
          <w:p w:rsidR="00303A48" w:rsidRPr="0087282D" w:rsidRDefault="00303A48" w:rsidP="00303A4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80"/>
                <w:rtl/>
              </w:rPr>
            </w:pPr>
            <w:r w:rsidRPr="0087282D">
              <w:rPr>
                <w:rFonts w:ascii="Times New Roman" w:eastAsia="Times New Roman" w:hAnsi="Times New Roman" w:cs="B Nazanin" w:hint="cs"/>
                <w:b/>
                <w:bCs/>
                <w:color w:val="000080"/>
                <w:rtl/>
              </w:rPr>
              <w:t>112</w:t>
            </w:r>
          </w:p>
        </w:tc>
        <w:tc>
          <w:tcPr>
            <w:tcW w:w="5387" w:type="dxa"/>
            <w:shd w:val="clear" w:color="auto" w:fill="F8E8F6"/>
          </w:tcPr>
          <w:p w:rsidR="00303A48" w:rsidRPr="00D464FE" w:rsidRDefault="00303A48" w:rsidP="00303A48">
            <w:pPr>
              <w:bidi/>
              <w:rPr>
                <w:rFonts w:cs="B Nazanin"/>
                <w:b/>
                <w:bCs/>
                <w:color w:val="002060"/>
                <w:sz w:val="24"/>
                <w:szCs w:val="24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مرور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ستمات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جامع بر رو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اثرات اولئ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ل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اتانول آم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اولئ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ک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اس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د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در پ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شگ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sz w:val="24"/>
                <w:szCs w:val="24"/>
                <w:rtl/>
              </w:rPr>
              <w:t>ر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  <w:r w:rsidRPr="00D464FE">
              <w:rPr>
                <w:rFonts w:cs="B Nazanin"/>
                <w:b/>
                <w:bCs/>
                <w:color w:val="002060"/>
                <w:sz w:val="24"/>
                <w:szCs w:val="24"/>
                <w:rtl/>
              </w:rPr>
              <w:t xml:space="preserve"> و کنترل اضافه وزن و چاق</w:t>
            </w:r>
            <w:r w:rsidRPr="00D464FE">
              <w:rPr>
                <w:rFonts w:cs="B Nazanin" w:hint="cs"/>
                <w:b/>
                <w:bCs/>
                <w:color w:val="002060"/>
                <w:sz w:val="24"/>
                <w:szCs w:val="24"/>
                <w:rtl/>
              </w:rPr>
              <w:t>ی</w:t>
            </w:r>
          </w:p>
        </w:tc>
        <w:tc>
          <w:tcPr>
            <w:tcW w:w="1701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عل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رضا</w:t>
            </w:r>
            <w:r w:rsidRPr="00D464FE">
              <w:rPr>
                <w:rFonts w:cs="B Nazanin"/>
                <w:b/>
                <w:bCs/>
                <w:color w:val="002060"/>
                <w:rtl/>
              </w:rPr>
              <w:t xml:space="preserve"> استاد رح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D464FE">
              <w:rPr>
                <w:rFonts w:cs="B Nazanin" w:hint="eastAsia"/>
                <w:b/>
                <w:bCs/>
                <w:color w:val="002060"/>
                <w:rtl/>
              </w:rPr>
              <w:t>م</w:t>
            </w:r>
            <w:r w:rsidRPr="00D464FE">
              <w:rPr>
                <w:rFonts w:cs="B Nazanin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559" w:type="dxa"/>
            <w:shd w:val="clear" w:color="auto" w:fill="F8E8F6"/>
          </w:tcPr>
          <w:p w:rsidR="00303A48" w:rsidRPr="00D464FE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D464FE">
              <w:rPr>
                <w:rFonts w:cs="B Nazanin"/>
                <w:b/>
                <w:bCs/>
                <w:color w:val="002060"/>
              </w:rPr>
              <w:t>63639</w:t>
            </w:r>
          </w:p>
        </w:tc>
        <w:tc>
          <w:tcPr>
            <w:tcW w:w="1985" w:type="dxa"/>
            <w:shd w:val="clear" w:color="auto" w:fill="F8E8F6"/>
          </w:tcPr>
          <w:p w:rsidR="00303A48" w:rsidRPr="008759CC" w:rsidRDefault="00303A48" w:rsidP="00303A48">
            <w:pPr>
              <w:bidi/>
              <w:jc w:val="center"/>
              <w:rPr>
                <w:rFonts w:cs="B Nazanin"/>
                <w:b/>
                <w:bCs/>
                <w:color w:val="002060"/>
              </w:rPr>
            </w:pP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مرکز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تحق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قات</w:t>
            </w:r>
            <w:r w:rsidRPr="008759CC">
              <w:rPr>
                <w:rFonts w:cs="B Nazanin"/>
                <w:b/>
                <w:bCs/>
                <w:color w:val="002060"/>
                <w:rtl/>
              </w:rPr>
              <w:t xml:space="preserve"> علوم تغذ</w:t>
            </w:r>
            <w:r w:rsidRPr="008759CC">
              <w:rPr>
                <w:rFonts w:cs="B Nazanin" w:hint="cs"/>
                <w:b/>
                <w:bCs/>
                <w:color w:val="002060"/>
                <w:rtl/>
              </w:rPr>
              <w:t>ی</w:t>
            </w:r>
            <w:r w:rsidRPr="008759CC">
              <w:rPr>
                <w:rFonts w:cs="B Nazanin" w:hint="eastAsia"/>
                <w:b/>
                <w:bCs/>
                <w:color w:val="002060"/>
                <w:rtl/>
              </w:rPr>
              <w:t>ه</w:t>
            </w:r>
          </w:p>
        </w:tc>
      </w:tr>
      <w:bookmarkEnd w:id="0"/>
    </w:tbl>
    <w:p w:rsidR="0087282D" w:rsidRDefault="0087282D" w:rsidP="0087282D">
      <w:pPr>
        <w:bidi/>
      </w:pPr>
    </w:p>
    <w:sectPr w:rsidR="0087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E10"/>
    <w:multiLevelType w:val="hybridMultilevel"/>
    <w:tmpl w:val="65F4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336B3"/>
    <w:multiLevelType w:val="hybridMultilevel"/>
    <w:tmpl w:val="546C4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2D"/>
    <w:rsid w:val="0002735C"/>
    <w:rsid w:val="000A3693"/>
    <w:rsid w:val="002039E8"/>
    <w:rsid w:val="002259A3"/>
    <w:rsid w:val="00262805"/>
    <w:rsid w:val="002A5803"/>
    <w:rsid w:val="00303A48"/>
    <w:rsid w:val="003A6264"/>
    <w:rsid w:val="00536D87"/>
    <w:rsid w:val="0053782D"/>
    <w:rsid w:val="005B4D45"/>
    <w:rsid w:val="005D4005"/>
    <w:rsid w:val="00641C35"/>
    <w:rsid w:val="00651936"/>
    <w:rsid w:val="006909D2"/>
    <w:rsid w:val="006D751C"/>
    <w:rsid w:val="00797F5A"/>
    <w:rsid w:val="007C077D"/>
    <w:rsid w:val="00822605"/>
    <w:rsid w:val="0087282D"/>
    <w:rsid w:val="008759CC"/>
    <w:rsid w:val="009D08C7"/>
    <w:rsid w:val="00A460A4"/>
    <w:rsid w:val="00B00CD8"/>
    <w:rsid w:val="00B72489"/>
    <w:rsid w:val="00BA777E"/>
    <w:rsid w:val="00C968F6"/>
    <w:rsid w:val="00CB1855"/>
    <w:rsid w:val="00D464FE"/>
    <w:rsid w:val="00DF5AE9"/>
    <w:rsid w:val="00E164A7"/>
    <w:rsid w:val="00E23D2C"/>
    <w:rsid w:val="00EC4A34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2A8E0-77FB-4D84-8180-04253C20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282D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7282D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82D"/>
    <w:rPr>
      <w:rFonts w:ascii="Times New Roman" w:eastAsia="Times New Roman" w:hAnsi="Times New Roman" w:cs="Traditional Arabic"/>
      <w:b/>
      <w:bCs/>
      <w:sz w:val="20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7282D"/>
    <w:rPr>
      <w:rFonts w:ascii="Arial" w:eastAsia="Times New Roman" w:hAnsi="Arial" w:cs="Arial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87282D"/>
  </w:style>
  <w:style w:type="paragraph" w:styleId="Footer">
    <w:name w:val="footer"/>
    <w:basedOn w:val="Normal"/>
    <w:link w:val="FooterChar"/>
    <w:rsid w:val="0087282D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87282D"/>
    <w:rPr>
      <w:rFonts w:ascii="Times New Roman" w:eastAsia="Times New Roman" w:hAnsi="Times New Roman" w:cs="Traditional Arabic"/>
      <w:sz w:val="20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87282D"/>
    <w:pPr>
      <w:bidi/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282D"/>
    <w:pPr>
      <w:bidi/>
      <w:spacing w:after="0" w:line="240" w:lineRule="auto"/>
    </w:pPr>
    <w:rPr>
      <w:rFonts w:ascii="Times New Roman" w:eastAsia="Times New Roman" w:hAnsi="Times New Roman" w:cs="Traff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7282D"/>
    <w:rPr>
      <w:rFonts w:ascii="Times New Roman" w:eastAsia="Times New Roman" w:hAnsi="Times New Roman" w:cs="Traffic"/>
      <w:sz w:val="20"/>
      <w:szCs w:val="20"/>
    </w:rPr>
  </w:style>
  <w:style w:type="paragraph" w:styleId="Title">
    <w:name w:val="Title"/>
    <w:basedOn w:val="Normal"/>
    <w:link w:val="TitleChar"/>
    <w:qFormat/>
    <w:rsid w:val="0087282D"/>
    <w:pPr>
      <w:spacing w:after="0" w:line="240" w:lineRule="auto"/>
      <w:jc w:val="center"/>
    </w:pPr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87282D"/>
    <w:rPr>
      <w:rFonts w:ascii="Times New Roman" w:eastAsia="Times New Roman" w:hAnsi="Times New Roman" w:cs="Traffic"/>
      <w:b/>
      <w:bCs/>
      <w:sz w:val="24"/>
      <w:szCs w:val="24"/>
      <w:lang w:val="x-none" w:eastAsia="x-none" w:bidi="fa-IR"/>
    </w:rPr>
  </w:style>
  <w:style w:type="character" w:styleId="Hyperlink">
    <w:name w:val="Hyperlink"/>
    <w:rsid w:val="0087282D"/>
    <w:rPr>
      <w:color w:val="0000FF"/>
      <w:u w:val="single"/>
    </w:rPr>
  </w:style>
  <w:style w:type="character" w:styleId="FollowedHyperlink">
    <w:name w:val="FollowedHyperlink"/>
    <w:rsid w:val="0087282D"/>
    <w:rPr>
      <w:color w:val="800080"/>
      <w:u w:val="single"/>
    </w:rPr>
  </w:style>
  <w:style w:type="character" w:customStyle="1" w:styleId="CharChar2">
    <w:name w:val="Char Char2"/>
    <w:rsid w:val="0087282D"/>
    <w:rPr>
      <w:rFonts w:cs="Traditional Arabic"/>
      <w:lang w:bidi="ar-SA"/>
    </w:rPr>
  </w:style>
  <w:style w:type="character" w:customStyle="1" w:styleId="htmlviewer1">
    <w:name w:val="htmlviewer1"/>
    <w:rsid w:val="0087282D"/>
    <w:rPr>
      <w:rFonts w:ascii="Tahoma" w:hAnsi="Tahoma" w:cs="Tahoma" w:hint="default"/>
      <w:color w:val="444444"/>
      <w:sz w:val="16"/>
      <w:szCs w:val="16"/>
      <w:bdr w:val="single" w:sz="6" w:space="1" w:color="C0C0C0" w:frame="1"/>
      <w:shd w:val="clear" w:color="auto" w:fill="FFFFFF"/>
      <w:rtl/>
    </w:rPr>
  </w:style>
  <w:style w:type="paragraph" w:styleId="NoSpacing">
    <w:name w:val="No Spacing"/>
    <w:uiPriority w:val="1"/>
    <w:qFormat/>
    <w:rsid w:val="0087282D"/>
    <w:pPr>
      <w:bidi/>
      <w:spacing w:after="0" w:line="240" w:lineRule="auto"/>
    </w:pPr>
    <w:rPr>
      <w:rFonts w:ascii="Century Gothic" w:eastAsia="Century Gothic" w:hAnsi="Century Gothic" w:cs="Tahoma"/>
      <w:lang w:bidi="fa-IR"/>
    </w:rPr>
  </w:style>
  <w:style w:type="character" w:customStyle="1" w:styleId="form-control">
    <w:name w:val="form-control"/>
    <w:basedOn w:val="DefaultParagraphFont"/>
    <w:rsid w:val="0087282D"/>
  </w:style>
  <w:style w:type="paragraph" w:styleId="Subtitle">
    <w:name w:val="Subtitle"/>
    <w:basedOn w:val="Normal"/>
    <w:next w:val="Normal"/>
    <w:link w:val="SubtitleChar"/>
    <w:qFormat/>
    <w:rsid w:val="0087282D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 w:bidi="fa-IR"/>
    </w:rPr>
  </w:style>
  <w:style w:type="character" w:customStyle="1" w:styleId="SubtitleChar">
    <w:name w:val="Subtitle Char"/>
    <w:basedOn w:val="DefaultParagraphFont"/>
    <w:link w:val="Subtitle"/>
    <w:rsid w:val="0087282D"/>
    <w:rPr>
      <w:rFonts w:ascii="Calibri Light" w:eastAsia="Times New Roman" w:hAnsi="Calibri Light" w:cs="Times New Roman"/>
      <w:sz w:val="24"/>
      <w:szCs w:val="24"/>
      <w:lang w:val="x-none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22</cp:revision>
  <dcterms:created xsi:type="dcterms:W3CDTF">2021-09-06T07:07:00Z</dcterms:created>
  <dcterms:modified xsi:type="dcterms:W3CDTF">2021-09-06T09:48:00Z</dcterms:modified>
</cp:coreProperties>
</file>