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40"/>
        <w:bidiVisual/>
        <w:tblW w:w="13500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900"/>
        <w:gridCol w:w="4140"/>
        <w:gridCol w:w="270"/>
        <w:gridCol w:w="900"/>
        <w:gridCol w:w="5310"/>
      </w:tblGrid>
      <w:tr w:rsidR="00837858" w:rsidRPr="00696087" w:rsidTr="00D1516C">
        <w:trPr>
          <w:trHeight w:val="600"/>
        </w:trPr>
        <w:tc>
          <w:tcPr>
            <w:tcW w:w="13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37858" w:rsidRPr="00837858" w:rsidRDefault="00837858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چک لیست مستندات درخواست تاسیس مرکز تحقیقات غیردولتی/خصوصی</w:t>
            </w:r>
            <w:r w:rsidR="001D7145"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1D7145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(مخصوص مرکز)</w:t>
            </w:r>
            <w:r w:rsidR="00AC4D3B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AE56AF" w:rsidRPr="00696087" w:rsidTr="00D1516C">
        <w:trPr>
          <w:trHeight w:val="600"/>
        </w:trPr>
        <w:tc>
          <w:tcPr>
            <w:tcW w:w="72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696087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 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</w:t>
            </w:r>
          </w:p>
          <w:p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005CA" w:rsidRPr="00696087" w:rsidTr="007121AD">
        <w:trPr>
          <w:trHeight w:val="585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  <w:bookmarkStart w:id="0" w:name="_GoBack"/>
            <w:bookmarkEnd w:id="0"/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ارائه شده است </w:t>
            </w:r>
          </w:p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05CA" w:rsidRPr="00696087" w:rsidTr="00C729F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1-نامه درخواست</w:t>
            </w:r>
            <w:r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دانشگاه معین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بالاترین مقام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به بالاترین مقام دانشگاه معین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(رئیس دانشگاه علوم پزشکی)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05CA" w:rsidRPr="004005CA" w:rsidRDefault="004005CA" w:rsidP="002B6114">
            <w:pPr>
              <w:bidi/>
              <w:spacing w:before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:rsidR="004005CA" w:rsidRPr="004005CA" w:rsidRDefault="004005CA" w:rsidP="004005CA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cs="B Nazanin" w:hint="cs"/>
                <w:sz w:val="24"/>
                <w:szCs w:val="24"/>
                <w:rtl/>
                <w:lang w:bidi="fa-IR"/>
              </w:rPr>
              <w:t>(تیک زده می شود)</w:t>
            </w:r>
          </w:p>
          <w:p w:rsidR="004005CA" w:rsidRPr="004005CA" w:rsidRDefault="004005CA" w:rsidP="002B6114">
            <w:pPr>
              <w:bidi/>
              <w:spacing w:before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4005CA" w:rsidRPr="00696087" w:rsidTr="004005CA">
        <w:trPr>
          <w:trHeight w:val="852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2-تفاهم نامه مرکز با دانشگاه معین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005CA" w:rsidRDefault="004005CA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تفاهم نامه با امضای معاون تحقیقات و فناوری دانشگاه معین و بالاترین مقام مرکز  تحقیقات غیردولتی/خصوصی مورد تقاضا </w:t>
            </w:r>
          </w:p>
          <w:p w:rsidR="004005CA" w:rsidRPr="00696087" w:rsidRDefault="004005CA" w:rsidP="00696087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663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3-اساسنامه تیپ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الگوی وزارت بهداشت و درمان و آموزش پزشکی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510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4-مستند ثبت شرکت 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E505B2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5-پروانه بهره برداری و مجوز فعالیت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55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6-اساسنامه داخلی شرکت 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420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7-چارت تشکیلاتی پیش فرض مرکز مورد تقاضا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6625D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8-نقشه ساختمان مرکز مورد تقاضا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16137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9-طرح توجیهی مرکز مورد تقاضا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9109E" w:rsidRPr="00696087" w:rsidTr="00D1516C">
        <w:trPr>
          <w:trHeight w:val="96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9109E" w:rsidRPr="00837858" w:rsidRDefault="0089109E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9109E" w:rsidRPr="00837858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</w:t>
            </w:r>
          </w:p>
        </w:tc>
      </w:tr>
      <w:tr w:rsidR="004005CA" w:rsidRPr="00696087" w:rsidTr="00513D34">
        <w:trPr>
          <w:trHeight w:val="585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005CA" w:rsidRPr="00D1516C" w:rsidRDefault="004005CA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005CA" w:rsidRPr="00837858" w:rsidRDefault="004005CA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ارائه شده است</w:t>
            </w:r>
          </w:p>
          <w:p w:rsidR="004005CA" w:rsidRPr="00837858" w:rsidRDefault="004005CA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05CA" w:rsidRPr="00696087" w:rsidTr="00983D1B">
        <w:trPr>
          <w:trHeight w:val="58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10-برنامه استراتژیک</w:t>
            </w:r>
          </w:p>
          <w:p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5-3 ساله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5CA" w:rsidRDefault="004005CA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ساختار برنامه شامل چشم انداز، رسالت، ماموریت ، اهداف ، استراتژیها و فعالیتها</w:t>
            </w:r>
          </w:p>
          <w:p w:rsidR="004005CA" w:rsidRPr="00696087" w:rsidRDefault="004005CA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براساس ارزیابی محیط داخلی و خارجی سازمان موجود باشد </w:t>
            </w:r>
          </w:p>
          <w:p w:rsidR="004005CA" w:rsidRPr="00696087" w:rsidRDefault="004005CA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B35537">
        <w:trPr>
          <w:trHeight w:val="818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7B1D80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5CA" w:rsidRDefault="004005CA" w:rsidP="002B6114">
            <w:pPr>
              <w:bidi/>
              <w:spacing w:line="240" w:lineRule="auto"/>
              <w:jc w:val="center"/>
              <w:rPr>
                <w:rFonts w:ascii="Cambria" w:hAnsi="Cambria" w:cs="Cambria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باید </w:t>
            </w:r>
            <w:r w:rsidRPr="00696087">
              <w:rPr>
                <w:rFonts w:cs="B Nazanin"/>
                <w:sz w:val="24"/>
                <w:szCs w:val="24"/>
                <w:lang w:bidi="fa-IR"/>
              </w:rPr>
              <w:t>Smart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باشند</w:t>
            </w: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:rsidR="004005CA" w:rsidRPr="00696087" w:rsidRDefault="004005CA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6E5522">
        <w:trPr>
          <w:trHeight w:val="58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11-پاورپوینت مرکز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005CA" w:rsidRPr="00696087" w:rsidRDefault="004005CA" w:rsidP="0050210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پاورپوینت الگوی ستاد</w:t>
            </w:r>
          </w:p>
          <w:p w:rsidR="004005CA" w:rsidRPr="00696087" w:rsidRDefault="004005CA" w:rsidP="002B6114">
            <w:pPr>
              <w:bidi/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:rsidTr="007723B6">
        <w:trPr>
          <w:trHeight w:val="980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02102" w:rsidRPr="00696087" w:rsidRDefault="00502102" w:rsidP="007B1D80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12-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فرم های لازم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شماره1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502102" w:rsidRPr="00696087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اطلاعات مرکز </w:t>
            </w:r>
          </w:p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:rsidTr="006F24CE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02102" w:rsidRPr="00696087" w:rsidRDefault="00502102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502102" w:rsidRPr="00696087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اطلاعات اعضای هیئت موسس پیشنهادی</w:t>
            </w:r>
          </w:p>
          <w:p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:rsidTr="00722E85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502102" w:rsidRPr="00696087" w:rsidRDefault="00502102" w:rsidP="00502102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فرم شماره 3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جدول خلاصه اطلاعات اعضای هیئت موسس</w:t>
            </w:r>
          </w:p>
          <w:p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502102" w:rsidRPr="00696087" w:rsidRDefault="00502102" w:rsidP="00502102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37858" w:rsidRPr="00837858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AB38B1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ارائه شده است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4005CA" w:rsidRPr="00696087" w:rsidTr="004005CA">
        <w:trPr>
          <w:trHeight w:val="57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-مستندات اعضای هیئت موسس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1</w:t>
            </w:r>
          </w:p>
          <w:p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4005CA">
        <w:trPr>
          <w:trHeight w:val="35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55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4005CA">
        <w:trPr>
          <w:trHeight w:val="42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2</w:t>
            </w:r>
          </w:p>
          <w:p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8D2CA0">
        <w:trPr>
          <w:trHeight w:val="64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4005CA">
        <w:trPr>
          <w:trHeight w:val="80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3</w:t>
            </w:r>
          </w:p>
          <w:p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4005CA">
        <w:trPr>
          <w:trHeight w:val="80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4005CA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 </w:t>
            </w:r>
          </w:p>
        </w:tc>
      </w:tr>
      <w:tr w:rsidR="004005CA" w:rsidRPr="00696087" w:rsidTr="004005CA">
        <w:trPr>
          <w:trHeight w:val="24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2B220A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4</w:t>
            </w:r>
          </w:p>
          <w:p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594655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2B3E68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37858" w:rsidRPr="00837858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984E60" w:rsidRPr="00696087" w:rsidTr="00A0776B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984E60" w:rsidRPr="00696087" w:rsidRDefault="00984E60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:rsidR="00984E60" w:rsidRPr="00696087" w:rsidRDefault="00984E60" w:rsidP="00984E60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 xml:space="preserve"> ارائه شده است</w:t>
            </w:r>
          </w:p>
          <w:p w:rsidR="00984E60" w:rsidRPr="00696087" w:rsidRDefault="00984E60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4005CA" w:rsidRPr="00696087" w:rsidTr="003E31EF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(ادامه)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:rsidR="004005CA" w:rsidRPr="00837858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3E18B1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:rsidTr="00E1093D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30713C">
        <w:trPr>
          <w:trHeight w:val="86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 و بیشتر به همین منوال اضافه     می شود</w:t>
            </w:r>
          </w:p>
          <w:p w:rsidR="004005CA" w:rsidRPr="00837858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30713C">
        <w:trPr>
          <w:trHeight w:val="84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:rsidTr="0030713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5CA" w:rsidRPr="00696087" w:rsidRDefault="004005CA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1D16BA" w:rsidRPr="00696087" w:rsidTr="0030713C">
        <w:trPr>
          <w:trHeight w:val="415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0713C" w:rsidRDefault="0030713C" w:rsidP="0030713C">
            <w:pPr>
              <w:bidi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نام و نام خانوادگی بالاترین مقام مرکز تحقیقات غیردولتی/خصوصی مورد تقاضا:..........................                          تاریخ و امضا:</w:t>
            </w:r>
          </w:p>
          <w:p w:rsidR="001D16BA" w:rsidRDefault="001D16BA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</w:tbl>
    <w:p w:rsidR="004005CA" w:rsidRPr="00696087" w:rsidRDefault="004005CA" w:rsidP="004005CA">
      <w:pPr>
        <w:bidi/>
        <w:rPr>
          <w:rFonts w:cs="B Nazanin"/>
        </w:rPr>
      </w:pPr>
    </w:p>
    <w:sectPr w:rsidR="004005CA" w:rsidRPr="00696087" w:rsidSect="009B5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6BE"/>
    <w:rsid w:val="000773AA"/>
    <w:rsid w:val="001734E3"/>
    <w:rsid w:val="001D16BA"/>
    <w:rsid w:val="001D7145"/>
    <w:rsid w:val="002A19E7"/>
    <w:rsid w:val="002B6114"/>
    <w:rsid w:val="0030713C"/>
    <w:rsid w:val="0034187A"/>
    <w:rsid w:val="003852FE"/>
    <w:rsid w:val="004005CA"/>
    <w:rsid w:val="004143B2"/>
    <w:rsid w:val="0042714F"/>
    <w:rsid w:val="004C1385"/>
    <w:rsid w:val="00502102"/>
    <w:rsid w:val="005243E0"/>
    <w:rsid w:val="00531DBE"/>
    <w:rsid w:val="00535C45"/>
    <w:rsid w:val="005425DF"/>
    <w:rsid w:val="00656528"/>
    <w:rsid w:val="006628C0"/>
    <w:rsid w:val="00696087"/>
    <w:rsid w:val="006A7237"/>
    <w:rsid w:val="006B2386"/>
    <w:rsid w:val="006E2068"/>
    <w:rsid w:val="006F799C"/>
    <w:rsid w:val="00731657"/>
    <w:rsid w:val="00750E4A"/>
    <w:rsid w:val="00755C50"/>
    <w:rsid w:val="007635C6"/>
    <w:rsid w:val="007B1D80"/>
    <w:rsid w:val="007C6BEC"/>
    <w:rsid w:val="00837858"/>
    <w:rsid w:val="0089109E"/>
    <w:rsid w:val="008928E8"/>
    <w:rsid w:val="008D1EAE"/>
    <w:rsid w:val="008E0FE1"/>
    <w:rsid w:val="00900A92"/>
    <w:rsid w:val="0094328A"/>
    <w:rsid w:val="00984E60"/>
    <w:rsid w:val="009B507E"/>
    <w:rsid w:val="009D2B3D"/>
    <w:rsid w:val="009E52B7"/>
    <w:rsid w:val="00A310FC"/>
    <w:rsid w:val="00A4290E"/>
    <w:rsid w:val="00A5435F"/>
    <w:rsid w:val="00AC4D3B"/>
    <w:rsid w:val="00AE56AF"/>
    <w:rsid w:val="00B1644F"/>
    <w:rsid w:val="00B30024"/>
    <w:rsid w:val="00C316BE"/>
    <w:rsid w:val="00C65BDE"/>
    <w:rsid w:val="00C9131A"/>
    <w:rsid w:val="00CD1573"/>
    <w:rsid w:val="00D1516C"/>
    <w:rsid w:val="00D32AFA"/>
    <w:rsid w:val="00D33C45"/>
    <w:rsid w:val="00D36F3D"/>
    <w:rsid w:val="00D82F47"/>
    <w:rsid w:val="00DB3230"/>
    <w:rsid w:val="00DE6FE9"/>
    <w:rsid w:val="00E13D12"/>
    <w:rsid w:val="00EA2F30"/>
    <w:rsid w:val="00ED5147"/>
    <w:rsid w:val="00EE60C3"/>
    <w:rsid w:val="00F23ED9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35D69-2BBA-4AF2-94F4-E70C0487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9CE1-6A56-4FBB-8E33-6E645760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Dr.alavi</cp:lastModifiedBy>
  <cp:revision>37</cp:revision>
  <cp:lastPrinted>2018-07-14T07:58:00Z</cp:lastPrinted>
  <dcterms:created xsi:type="dcterms:W3CDTF">2017-07-10T09:27:00Z</dcterms:created>
  <dcterms:modified xsi:type="dcterms:W3CDTF">2022-04-19T05:12:00Z</dcterms:modified>
</cp:coreProperties>
</file>